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3A25" w14:textId="77777777" w:rsidR="000E4662" w:rsidRDefault="00DC6979" w:rsidP="008E521B">
      <w:pPr>
        <w:jc w:val="right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4D45CD" wp14:editId="4B7BAF99">
                <wp:simplePos x="0" y="0"/>
                <wp:positionH relativeFrom="column">
                  <wp:posOffset>-114935</wp:posOffset>
                </wp:positionH>
                <wp:positionV relativeFrom="paragraph">
                  <wp:posOffset>-226060</wp:posOffset>
                </wp:positionV>
                <wp:extent cx="1288415" cy="13760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C7086" w14:textId="77777777" w:rsidR="00E76E37" w:rsidRDefault="00DC6979" w:rsidP="00630F5B">
                            <w:r>
                              <w:rPr>
                                <w:rFonts w:cs="Arial"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003CB86" wp14:editId="3CA3C2B9">
                                  <wp:extent cx="1104900" cy="1285875"/>
                                  <wp:effectExtent l="0" t="0" r="0" b="9525"/>
                                  <wp:docPr id="3" name="Picture 3" descr="Logo for P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for P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D45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05pt;margin-top:-17.8pt;width:101.45pt;height:108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" stroked="f">
                <v:textbox style="mso-fit-shape-to-text:t">
                  <w:txbxContent>
                    <w:p w14:paraId="630C7086" w14:textId="77777777" w:rsidR="00E76E37" w:rsidRDefault="00DC6979" w:rsidP="00630F5B">
                      <w:r>
                        <w:rPr>
                          <w:rFonts w:cs="Arial"/>
                          <w:noProof/>
                          <w:color w:val="000000"/>
                          <w:sz w:val="22"/>
                          <w:szCs w:val="22"/>
                        </w:rPr>
                        <w:drawing>
                          <wp:inline distT="0" distB="0" distL="0" distR="0" wp14:anchorId="5003CB86" wp14:editId="3CA3C2B9">
                            <wp:extent cx="1104900" cy="1285875"/>
                            <wp:effectExtent l="0" t="0" r="0" b="9525"/>
                            <wp:docPr id="3" name="Picture 3" descr="Logo for P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for P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4662">
        <w:rPr>
          <w:b/>
          <w:sz w:val="22"/>
        </w:rPr>
        <w:t>CITY OF SIOUX CITY</w:t>
      </w:r>
    </w:p>
    <w:p w14:paraId="44188B23" w14:textId="77777777" w:rsidR="000E4662" w:rsidRDefault="000E4662" w:rsidP="008E521B">
      <w:pPr>
        <w:jc w:val="right"/>
        <w:rPr>
          <w:b/>
          <w:sz w:val="22"/>
        </w:rPr>
      </w:pPr>
      <w:r>
        <w:rPr>
          <w:b/>
          <w:sz w:val="22"/>
        </w:rPr>
        <w:t>____________________________________________________________</w:t>
      </w:r>
    </w:p>
    <w:p w14:paraId="7C9E948E" w14:textId="77777777" w:rsidR="000E4662" w:rsidRDefault="000E4662" w:rsidP="008E521B">
      <w:pPr>
        <w:jc w:val="right"/>
        <w:rPr>
          <w:sz w:val="22"/>
        </w:rPr>
      </w:pPr>
      <w:r>
        <w:rPr>
          <w:sz w:val="22"/>
        </w:rPr>
        <w:t>City Hall</w:t>
      </w:r>
    </w:p>
    <w:p w14:paraId="6AB5F96E" w14:textId="77777777" w:rsidR="000E4662" w:rsidRDefault="000E4662" w:rsidP="008E521B">
      <w:pPr>
        <w:jc w:val="right"/>
        <w:rPr>
          <w:sz w:val="22"/>
        </w:rPr>
      </w:pPr>
      <w:r>
        <w:rPr>
          <w:sz w:val="22"/>
        </w:rPr>
        <w:t xml:space="preserve">405 </w:t>
      </w:r>
      <w:smartTag w:uri="urn:schemas-microsoft-com:office:smarttags" w:element="address">
        <w:smartTag w:uri="urn:schemas-microsoft-com:office:smarttags" w:element="Street">
          <w:r>
            <w:rPr>
              <w:sz w:val="22"/>
            </w:rPr>
            <w:t>Sixth Street</w:t>
          </w:r>
        </w:smartTag>
      </w:smartTag>
    </w:p>
    <w:p w14:paraId="622ED5E3" w14:textId="77777777" w:rsidR="000E4662" w:rsidRDefault="000E4662" w:rsidP="008E521B">
      <w:pPr>
        <w:jc w:val="right"/>
        <w:rPr>
          <w:sz w:val="22"/>
        </w:rPr>
      </w:pPr>
      <w:r>
        <w:rPr>
          <w:sz w:val="22"/>
        </w:rPr>
        <w:t>P.O. Box 447</w:t>
      </w:r>
    </w:p>
    <w:p w14:paraId="39D05901" w14:textId="77777777" w:rsidR="00F02687" w:rsidRDefault="00F02687" w:rsidP="00F02687">
      <w:pPr>
        <w:jc w:val="right"/>
        <w:rPr>
          <w:sz w:val="22"/>
        </w:rPr>
      </w:pPr>
      <w:r>
        <w:rPr>
          <w:sz w:val="22"/>
        </w:rPr>
        <w:t>Sioux City, Iowa 51102</w:t>
      </w:r>
    </w:p>
    <w:p w14:paraId="08F358A7" w14:textId="77777777" w:rsidR="00F02687" w:rsidRDefault="00F02687" w:rsidP="00F02687">
      <w:pPr>
        <w:rPr>
          <w:sz w:val="22"/>
        </w:rPr>
      </w:pPr>
    </w:p>
    <w:p w14:paraId="7A9CB79C" w14:textId="77777777" w:rsidR="004A0029" w:rsidRDefault="004A0029" w:rsidP="008E521B">
      <w:pPr>
        <w:jc w:val="right"/>
        <w:rPr>
          <w:sz w:val="22"/>
        </w:rPr>
      </w:pPr>
    </w:p>
    <w:p w14:paraId="693CDDAC" w14:textId="0383DE33" w:rsidR="003E1401" w:rsidRDefault="003E1401" w:rsidP="008E521B">
      <w:pPr>
        <w:jc w:val="right"/>
        <w:rPr>
          <w:sz w:val="22"/>
        </w:rPr>
      </w:pPr>
    </w:p>
    <w:p w14:paraId="5F10EF04" w14:textId="01B32C77" w:rsidR="003E1401" w:rsidRDefault="006544DA" w:rsidP="008E521B">
      <w:pPr>
        <w:jc w:val="right"/>
        <w:rPr>
          <w:sz w:val="22"/>
        </w:rPr>
      </w:pPr>
      <w:r>
        <w:rPr>
          <w:sz w:val="22"/>
        </w:rPr>
        <w:t xml:space="preserve">Environmental Services </w:t>
      </w:r>
    </w:p>
    <w:p w14:paraId="27AE5CFF" w14:textId="77777777" w:rsidR="003E1401" w:rsidRDefault="00336806" w:rsidP="008E521B">
      <w:pPr>
        <w:jc w:val="right"/>
        <w:rPr>
          <w:sz w:val="22"/>
        </w:rPr>
      </w:pPr>
      <w:r>
        <w:rPr>
          <w:sz w:val="22"/>
        </w:rPr>
        <w:t>712-279-6222</w:t>
      </w:r>
    </w:p>
    <w:p w14:paraId="673275BB" w14:textId="77777777" w:rsidR="000E4662" w:rsidRPr="00F02687" w:rsidRDefault="0008605A" w:rsidP="00F02687">
      <w:pPr>
        <w:tabs>
          <w:tab w:val="left" w:pos="990"/>
        </w:tabs>
        <w:jc w:val="right"/>
        <w:rPr>
          <w:rFonts w:cs="Arial"/>
          <w:color w:val="000000"/>
          <w:sz w:val="18"/>
          <w:szCs w:val="18"/>
        </w:rPr>
      </w:pPr>
      <w:r w:rsidRPr="00630F5B">
        <w:rPr>
          <w:rFonts w:cs="Arial"/>
          <w:color w:val="000000"/>
          <w:sz w:val="18"/>
          <w:szCs w:val="18"/>
        </w:rPr>
        <w:t xml:space="preserve"> </w:t>
      </w:r>
    </w:p>
    <w:p w14:paraId="15DB71A2" w14:textId="77777777" w:rsidR="00C85DC5" w:rsidRDefault="00C85DC5" w:rsidP="00C85DC5">
      <w:pPr>
        <w:rPr>
          <w:b/>
          <w:szCs w:val="24"/>
        </w:rPr>
      </w:pPr>
      <w:r w:rsidRPr="00C85DC5">
        <w:rPr>
          <w:b/>
          <w:szCs w:val="24"/>
        </w:rPr>
        <w:t>For Immediate Release</w:t>
      </w:r>
    </w:p>
    <w:p w14:paraId="1EA32081" w14:textId="6ED1D922" w:rsidR="00EE38EA" w:rsidRDefault="003E1401" w:rsidP="00C85DC5">
      <w:pPr>
        <w:rPr>
          <w:b/>
          <w:szCs w:val="24"/>
        </w:rPr>
      </w:pPr>
      <w:r>
        <w:rPr>
          <w:b/>
          <w:szCs w:val="24"/>
        </w:rPr>
        <w:t>Date</w:t>
      </w:r>
      <w:r w:rsidR="00EC5222">
        <w:rPr>
          <w:b/>
          <w:szCs w:val="24"/>
        </w:rPr>
        <w:t xml:space="preserve">: </w:t>
      </w:r>
      <w:r w:rsidR="00311CC4">
        <w:rPr>
          <w:b/>
          <w:szCs w:val="24"/>
        </w:rPr>
        <w:t>April 2</w:t>
      </w:r>
      <w:r w:rsidR="00676262">
        <w:rPr>
          <w:b/>
          <w:szCs w:val="24"/>
        </w:rPr>
        <w:t>7</w:t>
      </w:r>
      <w:r w:rsidR="00A64F47">
        <w:rPr>
          <w:b/>
          <w:szCs w:val="24"/>
        </w:rPr>
        <w:t>, 20</w:t>
      </w:r>
      <w:r w:rsidR="007F09C8">
        <w:rPr>
          <w:b/>
          <w:szCs w:val="24"/>
        </w:rPr>
        <w:t>2</w:t>
      </w:r>
      <w:r w:rsidR="00311CC4">
        <w:rPr>
          <w:b/>
          <w:szCs w:val="24"/>
        </w:rPr>
        <w:t>3</w:t>
      </w:r>
    </w:p>
    <w:p w14:paraId="7322C7BB" w14:textId="77777777" w:rsidR="003E1401" w:rsidRPr="00C85DC5" w:rsidRDefault="003E1401" w:rsidP="00C85DC5">
      <w:pPr>
        <w:rPr>
          <w:b/>
          <w:szCs w:val="24"/>
        </w:rPr>
      </w:pPr>
    </w:p>
    <w:p w14:paraId="18554D18" w14:textId="3B4D2CDB" w:rsidR="00411D9D" w:rsidRDefault="00311CC4" w:rsidP="003E1401">
      <w:pPr>
        <w:ind w:right="-378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Spring</w:t>
      </w:r>
      <w:r w:rsidR="00B7205C">
        <w:rPr>
          <w:rFonts w:ascii="Arial Black" w:hAnsi="Arial Black"/>
          <w:sz w:val="28"/>
          <w:szCs w:val="28"/>
        </w:rPr>
        <w:t xml:space="preserve"> 20</w:t>
      </w:r>
      <w:r w:rsidR="007F09C8">
        <w:rPr>
          <w:rFonts w:ascii="Arial Black" w:hAnsi="Arial Black"/>
          <w:sz w:val="28"/>
          <w:szCs w:val="28"/>
        </w:rPr>
        <w:t>2</w:t>
      </w:r>
      <w:r>
        <w:rPr>
          <w:rFonts w:ascii="Arial Black" w:hAnsi="Arial Black"/>
          <w:sz w:val="28"/>
          <w:szCs w:val="28"/>
        </w:rPr>
        <w:t>3</w:t>
      </w:r>
      <w:r w:rsidR="00B7205C">
        <w:rPr>
          <w:rFonts w:ascii="Arial Black" w:hAnsi="Arial Black"/>
          <w:sz w:val="28"/>
          <w:szCs w:val="28"/>
        </w:rPr>
        <w:t xml:space="preserve"> </w:t>
      </w:r>
      <w:r w:rsidR="00336806">
        <w:rPr>
          <w:rFonts w:ascii="Arial Black" w:hAnsi="Arial Black"/>
          <w:sz w:val="28"/>
          <w:szCs w:val="28"/>
        </w:rPr>
        <w:t>Re-Event</w:t>
      </w:r>
    </w:p>
    <w:p w14:paraId="1B7B4473" w14:textId="77777777" w:rsidR="00CB0E3E" w:rsidRDefault="00CB0E3E" w:rsidP="00411D9D">
      <w:pPr>
        <w:tabs>
          <w:tab w:val="left" w:pos="990"/>
        </w:tabs>
        <w:rPr>
          <w:rFonts w:ascii="Arial Black" w:hAnsi="Arial Black"/>
          <w:sz w:val="28"/>
          <w:szCs w:val="28"/>
        </w:rPr>
      </w:pPr>
    </w:p>
    <w:p w14:paraId="62FDA221" w14:textId="2C508DF4" w:rsidR="00EF15E7" w:rsidRDefault="00EC5222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On Saturday, </w:t>
      </w:r>
      <w:r w:rsidR="00311CC4">
        <w:rPr>
          <w:rFonts w:cs="Arial"/>
          <w:color w:val="000000"/>
          <w:sz w:val="22"/>
          <w:szCs w:val="22"/>
        </w:rPr>
        <w:t xml:space="preserve">April </w:t>
      </w:r>
      <w:r w:rsidR="00E72495">
        <w:rPr>
          <w:rFonts w:cs="Arial"/>
          <w:color w:val="000000"/>
          <w:sz w:val="22"/>
          <w:szCs w:val="22"/>
        </w:rPr>
        <w:t>2</w:t>
      </w:r>
      <w:r w:rsidR="00311CC4">
        <w:rPr>
          <w:rFonts w:cs="Arial"/>
          <w:color w:val="000000"/>
          <w:sz w:val="22"/>
          <w:szCs w:val="22"/>
        </w:rPr>
        <w:t>9</w:t>
      </w:r>
      <w:r w:rsidR="007618E3">
        <w:rPr>
          <w:rFonts w:cs="Arial"/>
          <w:color w:val="000000"/>
          <w:sz w:val="22"/>
          <w:szCs w:val="22"/>
        </w:rPr>
        <w:t>, 20</w:t>
      </w:r>
      <w:r w:rsidR="007F09C8">
        <w:rPr>
          <w:rFonts w:cs="Arial"/>
          <w:color w:val="000000"/>
          <w:sz w:val="22"/>
          <w:szCs w:val="22"/>
        </w:rPr>
        <w:t>2</w:t>
      </w:r>
      <w:r w:rsidR="00311CC4">
        <w:rPr>
          <w:rFonts w:cs="Arial"/>
          <w:color w:val="000000"/>
          <w:sz w:val="22"/>
          <w:szCs w:val="22"/>
        </w:rPr>
        <w:t>3</w:t>
      </w:r>
      <w:r w:rsidR="00EF15E7">
        <w:rPr>
          <w:rFonts w:cs="Arial"/>
          <w:color w:val="000000"/>
          <w:sz w:val="22"/>
          <w:szCs w:val="22"/>
        </w:rPr>
        <w:t xml:space="preserve">, the City of Sioux </w:t>
      </w:r>
      <w:proofErr w:type="gramStart"/>
      <w:r w:rsidR="00EF15E7">
        <w:rPr>
          <w:rFonts w:cs="Arial"/>
          <w:color w:val="000000"/>
          <w:sz w:val="22"/>
          <w:szCs w:val="22"/>
        </w:rPr>
        <w:t>City</w:t>
      </w:r>
      <w:proofErr w:type="gramEnd"/>
      <w:r w:rsidR="00EF15E7">
        <w:rPr>
          <w:rFonts w:cs="Arial"/>
          <w:color w:val="000000"/>
          <w:sz w:val="22"/>
          <w:szCs w:val="22"/>
        </w:rPr>
        <w:t xml:space="preserve"> and the Environmental Advisory B</w:t>
      </w:r>
      <w:r w:rsidR="00336806">
        <w:rPr>
          <w:rFonts w:cs="Arial"/>
          <w:color w:val="000000"/>
          <w:sz w:val="22"/>
          <w:szCs w:val="22"/>
        </w:rPr>
        <w:t xml:space="preserve">oard will </w:t>
      </w:r>
      <w:r w:rsidR="00B7205C">
        <w:rPr>
          <w:rFonts w:cs="Arial"/>
          <w:color w:val="000000"/>
          <w:sz w:val="22"/>
          <w:szCs w:val="22"/>
        </w:rPr>
        <w:t>hold</w:t>
      </w:r>
      <w:r w:rsidR="00336806">
        <w:rPr>
          <w:rFonts w:cs="Arial"/>
          <w:color w:val="000000"/>
          <w:sz w:val="22"/>
          <w:szCs w:val="22"/>
        </w:rPr>
        <w:t xml:space="preserve"> </w:t>
      </w:r>
      <w:r w:rsidR="007618E3">
        <w:rPr>
          <w:rFonts w:cs="Arial"/>
          <w:color w:val="000000"/>
          <w:sz w:val="22"/>
          <w:szCs w:val="22"/>
        </w:rPr>
        <w:t>their semi-annual</w:t>
      </w:r>
      <w:r w:rsidR="00336806">
        <w:rPr>
          <w:rFonts w:cs="Arial"/>
          <w:color w:val="000000"/>
          <w:sz w:val="22"/>
          <w:szCs w:val="22"/>
        </w:rPr>
        <w:t xml:space="preserve"> Re-Event</w:t>
      </w:r>
      <w:r w:rsidR="00EF15E7">
        <w:rPr>
          <w:rFonts w:cs="Arial"/>
          <w:color w:val="000000"/>
          <w:sz w:val="22"/>
          <w:szCs w:val="22"/>
        </w:rPr>
        <w:t xml:space="preserve">.  </w:t>
      </w:r>
      <w:r>
        <w:rPr>
          <w:rFonts w:cs="Arial"/>
          <w:color w:val="000000"/>
          <w:sz w:val="22"/>
          <w:szCs w:val="22"/>
        </w:rPr>
        <w:t xml:space="preserve">This event will be </w:t>
      </w:r>
      <w:r w:rsidR="00B95991">
        <w:rPr>
          <w:rFonts w:cs="Arial"/>
          <w:color w:val="000000"/>
          <w:sz w:val="22"/>
          <w:szCs w:val="22"/>
        </w:rPr>
        <w:t>held</w:t>
      </w:r>
      <w:r w:rsidR="00A910D9">
        <w:rPr>
          <w:rFonts w:cs="Arial"/>
          <w:color w:val="000000"/>
          <w:sz w:val="22"/>
          <w:szCs w:val="22"/>
        </w:rPr>
        <w:t xml:space="preserve"> in the Long Lines Family Rec</w:t>
      </w:r>
      <w:r w:rsidR="00B7205C">
        <w:rPr>
          <w:rFonts w:cs="Arial"/>
          <w:color w:val="000000"/>
          <w:sz w:val="22"/>
          <w:szCs w:val="22"/>
        </w:rPr>
        <w:t xml:space="preserve"> </w:t>
      </w:r>
      <w:r w:rsidR="00A910D9">
        <w:rPr>
          <w:rFonts w:cs="Arial"/>
          <w:color w:val="000000"/>
          <w:sz w:val="22"/>
          <w:szCs w:val="22"/>
        </w:rPr>
        <w:t>Center</w:t>
      </w:r>
      <w:r w:rsidR="00720E93">
        <w:rPr>
          <w:rFonts w:cs="Arial"/>
          <w:color w:val="000000"/>
          <w:sz w:val="22"/>
          <w:szCs w:val="22"/>
        </w:rPr>
        <w:t xml:space="preserve"> parking lot along Pierce Stre</w:t>
      </w:r>
      <w:r w:rsidR="00336806">
        <w:rPr>
          <w:rFonts w:cs="Arial"/>
          <w:color w:val="000000"/>
          <w:sz w:val="22"/>
          <w:szCs w:val="22"/>
        </w:rPr>
        <w:t>et from 9</w:t>
      </w:r>
      <w:r w:rsidR="00720E93">
        <w:rPr>
          <w:rFonts w:cs="Arial"/>
          <w:color w:val="000000"/>
          <w:sz w:val="22"/>
          <w:szCs w:val="22"/>
        </w:rPr>
        <w:t xml:space="preserve">:00 a.m. to </w:t>
      </w:r>
      <w:r w:rsidR="00FA2073">
        <w:rPr>
          <w:rFonts w:cs="Arial"/>
          <w:color w:val="000000"/>
          <w:sz w:val="22"/>
          <w:szCs w:val="22"/>
        </w:rPr>
        <w:t>1</w:t>
      </w:r>
      <w:r w:rsidR="00720E93">
        <w:rPr>
          <w:rFonts w:cs="Arial"/>
          <w:color w:val="000000"/>
          <w:sz w:val="22"/>
          <w:szCs w:val="22"/>
        </w:rPr>
        <w:t>:00 p.m.</w:t>
      </w:r>
    </w:p>
    <w:p w14:paraId="3741A83A" w14:textId="77777777" w:rsidR="00720E93" w:rsidRDefault="00720E93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</w:p>
    <w:p w14:paraId="6CDF838C" w14:textId="25622116" w:rsidR="0063288A" w:rsidRDefault="007618E3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This recycling event</w:t>
      </w:r>
      <w:r w:rsidR="007E7D26">
        <w:rPr>
          <w:rFonts w:cs="Arial"/>
          <w:color w:val="000000"/>
          <w:sz w:val="22"/>
          <w:szCs w:val="22"/>
        </w:rPr>
        <w:t xml:space="preserve"> collects m</w:t>
      </w:r>
      <w:r w:rsidR="00672D37">
        <w:rPr>
          <w:rFonts w:cs="Arial"/>
          <w:color w:val="000000"/>
          <w:sz w:val="22"/>
          <w:szCs w:val="22"/>
        </w:rPr>
        <w:t>aterials that can be recycled, reused, and refurbished.</w:t>
      </w:r>
      <w:r w:rsidR="00E840D2">
        <w:rPr>
          <w:rFonts w:cs="Arial"/>
          <w:color w:val="000000"/>
          <w:sz w:val="22"/>
          <w:szCs w:val="22"/>
        </w:rPr>
        <w:t xml:space="preserve"> By not putting your recyclable waste into the trash</w:t>
      </w:r>
      <w:r w:rsidR="007E7D26">
        <w:rPr>
          <w:rFonts w:cs="Arial"/>
          <w:color w:val="000000"/>
          <w:sz w:val="22"/>
          <w:szCs w:val="22"/>
        </w:rPr>
        <w:t>, natural resources and energy are conserved, valuable and potentially harmful materials are recovered and landfill space is saved.</w:t>
      </w:r>
      <w:r w:rsidR="00E840D2">
        <w:rPr>
          <w:rFonts w:cs="Arial"/>
          <w:color w:val="000000"/>
          <w:sz w:val="22"/>
          <w:szCs w:val="22"/>
        </w:rPr>
        <w:t xml:space="preserve"> </w:t>
      </w:r>
      <w:r w:rsidR="0063288A">
        <w:rPr>
          <w:rFonts w:cs="Arial"/>
          <w:color w:val="000000"/>
          <w:sz w:val="22"/>
          <w:szCs w:val="22"/>
        </w:rPr>
        <w:t xml:space="preserve">The following is a list </w:t>
      </w:r>
      <w:r w:rsidR="00A52AE5">
        <w:rPr>
          <w:rFonts w:cs="Arial"/>
          <w:color w:val="000000"/>
          <w:sz w:val="22"/>
          <w:szCs w:val="22"/>
        </w:rPr>
        <w:t>of vendors and the products we</w:t>
      </w:r>
      <w:r w:rsidR="0063288A">
        <w:rPr>
          <w:rFonts w:cs="Arial"/>
          <w:color w:val="000000"/>
          <w:sz w:val="22"/>
          <w:szCs w:val="22"/>
        </w:rPr>
        <w:t xml:space="preserve"> will be accepting:</w:t>
      </w:r>
    </w:p>
    <w:p w14:paraId="55C680D4" w14:textId="77777777" w:rsidR="0063288A" w:rsidRDefault="0063288A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</w:p>
    <w:p w14:paraId="3B491F4E" w14:textId="2956BE63" w:rsidR="0063288A" w:rsidRPr="005175E0" w:rsidRDefault="00F772DC" w:rsidP="00C97E0A">
      <w:pPr>
        <w:pStyle w:val="ListParagraph"/>
        <w:numPr>
          <w:ilvl w:val="0"/>
          <w:numId w:val="14"/>
        </w:numPr>
        <w:tabs>
          <w:tab w:val="left" w:pos="990"/>
        </w:tabs>
        <w:spacing w:after="120"/>
        <w:contextualSpacing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Electronics</w:t>
      </w:r>
      <w:r w:rsidR="001605AB">
        <w:rPr>
          <w:rFonts w:cs="Arial"/>
          <w:color w:val="000000"/>
          <w:sz w:val="22"/>
          <w:szCs w:val="22"/>
        </w:rPr>
        <w:t xml:space="preserve"> and </w:t>
      </w:r>
      <w:r w:rsidR="00047743">
        <w:rPr>
          <w:rFonts w:cs="Arial"/>
          <w:color w:val="000000"/>
          <w:sz w:val="22"/>
          <w:szCs w:val="22"/>
        </w:rPr>
        <w:t xml:space="preserve">NEW are </w:t>
      </w:r>
      <w:r w:rsidR="001605AB">
        <w:rPr>
          <w:rFonts w:cs="Arial"/>
          <w:color w:val="000000"/>
          <w:sz w:val="22"/>
          <w:szCs w:val="22"/>
        </w:rPr>
        <w:t>appliances</w:t>
      </w:r>
      <w:r>
        <w:rPr>
          <w:rFonts w:cs="Arial"/>
          <w:color w:val="000000"/>
          <w:sz w:val="22"/>
          <w:szCs w:val="22"/>
        </w:rPr>
        <w:t xml:space="preserve"> (fee </w:t>
      </w:r>
      <w:proofErr w:type="gramStart"/>
      <w:r>
        <w:rPr>
          <w:rFonts w:cs="Arial"/>
          <w:color w:val="000000"/>
          <w:sz w:val="22"/>
          <w:szCs w:val="22"/>
        </w:rPr>
        <w:t>varies</w:t>
      </w:r>
      <w:proofErr w:type="gramEnd"/>
      <w:r>
        <w:rPr>
          <w:rFonts w:cs="Arial"/>
          <w:color w:val="000000"/>
          <w:sz w:val="22"/>
          <w:szCs w:val="22"/>
        </w:rPr>
        <w:t>)</w:t>
      </w:r>
      <w:r w:rsidR="0076083A">
        <w:rPr>
          <w:rFonts w:cs="Arial"/>
          <w:color w:val="000000"/>
          <w:sz w:val="22"/>
          <w:szCs w:val="22"/>
        </w:rPr>
        <w:t xml:space="preserve"> – price list </w:t>
      </w:r>
      <w:r w:rsidR="00047743">
        <w:rPr>
          <w:rFonts w:cs="Arial"/>
          <w:color w:val="000000"/>
          <w:sz w:val="22"/>
          <w:szCs w:val="22"/>
        </w:rPr>
        <w:t>see attached</w:t>
      </w:r>
    </w:p>
    <w:p w14:paraId="7F42C873" w14:textId="67801B66" w:rsidR="00C97E0A" w:rsidRPr="00C97E0A" w:rsidRDefault="00C97E0A" w:rsidP="00C97E0A">
      <w:pPr>
        <w:pStyle w:val="ListParagraph"/>
        <w:numPr>
          <w:ilvl w:val="0"/>
          <w:numId w:val="14"/>
        </w:numPr>
        <w:spacing w:after="120"/>
        <w:contextualSpacing w:val="0"/>
        <w:rPr>
          <w:rFonts w:cs="Arial"/>
          <w:color w:val="000000"/>
          <w:sz w:val="22"/>
          <w:szCs w:val="22"/>
        </w:rPr>
      </w:pPr>
      <w:r w:rsidRPr="00C97E0A">
        <w:rPr>
          <w:rFonts w:cs="Arial"/>
          <w:color w:val="000000"/>
          <w:sz w:val="22"/>
          <w:szCs w:val="22"/>
        </w:rPr>
        <w:t xml:space="preserve">Styrofoam – </w:t>
      </w:r>
      <w:proofErr w:type="spellStart"/>
      <w:r w:rsidRPr="00C97E0A">
        <w:rPr>
          <w:rFonts w:cs="Arial"/>
          <w:color w:val="000000"/>
          <w:sz w:val="22"/>
          <w:szCs w:val="22"/>
        </w:rPr>
        <w:t>LiteForm</w:t>
      </w:r>
      <w:proofErr w:type="spellEnd"/>
      <w:r w:rsidRPr="00C97E0A">
        <w:rPr>
          <w:rFonts w:cs="Arial"/>
          <w:color w:val="000000"/>
          <w:sz w:val="22"/>
          <w:szCs w:val="22"/>
        </w:rPr>
        <w:t xml:space="preserve"> Technologies</w:t>
      </w:r>
      <w:r w:rsidR="00053708">
        <w:rPr>
          <w:rFonts w:cs="Arial"/>
          <w:color w:val="000000"/>
          <w:sz w:val="22"/>
          <w:szCs w:val="22"/>
        </w:rPr>
        <w:t xml:space="preserve">    Must be BB or pellet style </w:t>
      </w:r>
      <w:proofErr w:type="spellStart"/>
      <w:r w:rsidR="00053708">
        <w:rPr>
          <w:rFonts w:cs="Arial"/>
          <w:color w:val="000000"/>
          <w:sz w:val="22"/>
          <w:szCs w:val="22"/>
        </w:rPr>
        <w:t>styrofoam</w:t>
      </w:r>
      <w:proofErr w:type="spellEnd"/>
    </w:p>
    <w:p w14:paraId="4010F12B" w14:textId="77777777" w:rsidR="00B7205C" w:rsidRDefault="005175E0" w:rsidP="00C97E0A">
      <w:pPr>
        <w:pStyle w:val="ListParagraph"/>
        <w:numPr>
          <w:ilvl w:val="0"/>
          <w:numId w:val="14"/>
        </w:numPr>
        <w:tabs>
          <w:tab w:val="left" w:pos="990"/>
        </w:tabs>
        <w:spacing w:after="120"/>
        <w:contextualSpacing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B</w:t>
      </w:r>
      <w:r w:rsidR="00E840D2" w:rsidRPr="005175E0">
        <w:rPr>
          <w:rFonts w:cs="Arial"/>
          <w:color w:val="000000"/>
          <w:sz w:val="22"/>
          <w:szCs w:val="22"/>
        </w:rPr>
        <w:t>atteries</w:t>
      </w:r>
      <w:r w:rsidR="0063288A" w:rsidRPr="005175E0">
        <w:rPr>
          <w:rFonts w:cs="Arial"/>
          <w:color w:val="000000"/>
          <w:sz w:val="22"/>
          <w:szCs w:val="22"/>
        </w:rPr>
        <w:t xml:space="preserve"> accepted</w:t>
      </w:r>
      <w:r w:rsidR="00973E9A" w:rsidRPr="005175E0">
        <w:rPr>
          <w:rFonts w:cs="Arial"/>
          <w:color w:val="000000"/>
          <w:sz w:val="22"/>
          <w:szCs w:val="22"/>
        </w:rPr>
        <w:t xml:space="preserve"> </w:t>
      </w:r>
      <w:r w:rsidR="00E22A13">
        <w:rPr>
          <w:rFonts w:cs="Arial"/>
          <w:color w:val="000000"/>
          <w:sz w:val="22"/>
          <w:szCs w:val="22"/>
        </w:rPr>
        <w:t>(free) – Batteries Plus</w:t>
      </w:r>
    </w:p>
    <w:p w14:paraId="6500CF2B" w14:textId="77777777" w:rsidR="0063288A" w:rsidRDefault="00B7205C" w:rsidP="00C97E0A">
      <w:pPr>
        <w:pStyle w:val="ListParagraph"/>
        <w:numPr>
          <w:ilvl w:val="0"/>
          <w:numId w:val="14"/>
        </w:numPr>
        <w:tabs>
          <w:tab w:val="left" w:pos="990"/>
        </w:tabs>
        <w:spacing w:after="120"/>
        <w:contextualSpacing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L</w:t>
      </w:r>
      <w:r w:rsidR="006544DA" w:rsidRPr="005175E0">
        <w:rPr>
          <w:rFonts w:cs="Arial"/>
          <w:color w:val="000000"/>
          <w:sz w:val="22"/>
          <w:szCs w:val="22"/>
        </w:rPr>
        <w:t xml:space="preserve">ight bulbs </w:t>
      </w:r>
      <w:r w:rsidR="005175E0">
        <w:rPr>
          <w:rFonts w:cs="Arial"/>
          <w:color w:val="000000"/>
          <w:sz w:val="22"/>
          <w:szCs w:val="22"/>
        </w:rPr>
        <w:t>(</w:t>
      </w:r>
      <w:r w:rsidR="00E22A13">
        <w:rPr>
          <w:rFonts w:cs="Arial"/>
          <w:color w:val="000000"/>
          <w:sz w:val="22"/>
          <w:szCs w:val="22"/>
        </w:rPr>
        <w:t>$</w:t>
      </w:r>
      <w:r w:rsidR="006544DA" w:rsidRPr="005175E0">
        <w:rPr>
          <w:rFonts w:cs="Arial"/>
          <w:color w:val="000000"/>
          <w:sz w:val="22"/>
          <w:szCs w:val="22"/>
        </w:rPr>
        <w:t>.50 ea.</w:t>
      </w:r>
      <w:r w:rsidR="005175E0">
        <w:rPr>
          <w:rFonts w:cs="Arial"/>
          <w:color w:val="000000"/>
          <w:sz w:val="22"/>
          <w:szCs w:val="22"/>
        </w:rPr>
        <w:t xml:space="preserve">) - </w:t>
      </w:r>
      <w:r w:rsidR="005175E0" w:rsidRPr="005175E0">
        <w:rPr>
          <w:rFonts w:cs="Arial"/>
          <w:color w:val="000000"/>
          <w:sz w:val="22"/>
          <w:szCs w:val="22"/>
        </w:rPr>
        <w:t>Batteries Plus</w:t>
      </w:r>
    </w:p>
    <w:p w14:paraId="273C5515" w14:textId="66D9E7FA" w:rsidR="0076083A" w:rsidRDefault="00047743" w:rsidP="0076083A">
      <w:pPr>
        <w:tabs>
          <w:tab w:val="left" w:pos="990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Go to </w:t>
      </w:r>
      <w:hyperlink r:id="rId6" w:history="1">
        <w:r w:rsidRPr="00B34EA1">
          <w:rPr>
            <w:rStyle w:val="Hyperlink"/>
            <w:rFonts w:cs="Arial"/>
            <w:sz w:val="22"/>
            <w:szCs w:val="22"/>
          </w:rPr>
          <w:t>www.sioux-city.org</w:t>
        </w:r>
      </w:hyperlink>
      <w:r>
        <w:rPr>
          <w:rFonts w:cs="Arial"/>
          <w:color w:val="000000"/>
          <w:sz w:val="22"/>
          <w:szCs w:val="22"/>
        </w:rPr>
        <w:t xml:space="preserve"> for more information</w:t>
      </w:r>
    </w:p>
    <w:p w14:paraId="10F70F27" w14:textId="77777777" w:rsidR="007E7D26" w:rsidRDefault="007E7D26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</w:p>
    <w:p w14:paraId="710D03BC" w14:textId="4A840214" w:rsidR="007E7D26" w:rsidRDefault="00672D37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money </w:t>
      </w:r>
      <w:r w:rsidR="002C2B03">
        <w:rPr>
          <w:rFonts w:cs="Arial"/>
          <w:color w:val="000000"/>
          <w:sz w:val="22"/>
          <w:szCs w:val="22"/>
        </w:rPr>
        <w:t xml:space="preserve">collected will </w:t>
      </w:r>
      <w:r w:rsidR="00FA2073">
        <w:rPr>
          <w:rFonts w:cs="Arial"/>
          <w:color w:val="000000"/>
          <w:sz w:val="22"/>
          <w:szCs w:val="22"/>
        </w:rPr>
        <w:t xml:space="preserve">assist in </w:t>
      </w:r>
      <w:r w:rsidR="002C2B03">
        <w:rPr>
          <w:rFonts w:cs="Arial"/>
          <w:color w:val="000000"/>
          <w:sz w:val="22"/>
          <w:szCs w:val="22"/>
        </w:rPr>
        <w:t>cover</w:t>
      </w:r>
      <w:r w:rsidR="00FA2073">
        <w:rPr>
          <w:rFonts w:cs="Arial"/>
          <w:color w:val="000000"/>
          <w:sz w:val="22"/>
          <w:szCs w:val="22"/>
        </w:rPr>
        <w:t>ing</w:t>
      </w:r>
      <w:r w:rsidR="002C2B03">
        <w:rPr>
          <w:rFonts w:cs="Arial"/>
          <w:color w:val="000000"/>
          <w:sz w:val="22"/>
          <w:szCs w:val="22"/>
        </w:rPr>
        <w:t xml:space="preserve"> the cost of </w:t>
      </w:r>
      <w:r w:rsidR="00C97E0A">
        <w:rPr>
          <w:rFonts w:cs="Arial"/>
          <w:color w:val="000000"/>
          <w:sz w:val="22"/>
          <w:szCs w:val="22"/>
        </w:rPr>
        <w:t xml:space="preserve">dismantling, </w:t>
      </w:r>
      <w:proofErr w:type="gramStart"/>
      <w:r w:rsidR="002C2B03">
        <w:rPr>
          <w:rFonts w:cs="Arial"/>
          <w:color w:val="000000"/>
          <w:sz w:val="22"/>
          <w:szCs w:val="22"/>
        </w:rPr>
        <w:t>recycling</w:t>
      </w:r>
      <w:proofErr w:type="gramEnd"/>
      <w:r w:rsidR="002C2B03">
        <w:rPr>
          <w:rFonts w:cs="Arial"/>
          <w:color w:val="000000"/>
          <w:sz w:val="22"/>
          <w:szCs w:val="22"/>
        </w:rPr>
        <w:t xml:space="preserve"> </w:t>
      </w:r>
      <w:r w:rsidR="00C97E0A">
        <w:rPr>
          <w:rFonts w:cs="Arial"/>
          <w:color w:val="000000"/>
          <w:sz w:val="22"/>
          <w:szCs w:val="22"/>
        </w:rPr>
        <w:t xml:space="preserve">and proper disposal as necessary. </w:t>
      </w:r>
      <w:r w:rsidR="002C2B03">
        <w:rPr>
          <w:rFonts w:cs="Arial"/>
          <w:color w:val="000000"/>
          <w:sz w:val="22"/>
          <w:szCs w:val="22"/>
        </w:rPr>
        <w:t>Please contact the Environmental Services Department at 279-6222 if you have any questions.</w:t>
      </w:r>
    </w:p>
    <w:p w14:paraId="1B5548D2" w14:textId="77777777" w:rsidR="007C62E7" w:rsidRDefault="007C62E7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</w:p>
    <w:p w14:paraId="64CA9F47" w14:textId="5FD7B180" w:rsidR="000E7C07" w:rsidRDefault="00FA70FC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following are the projected fees for this </w:t>
      </w:r>
      <w:r w:rsidR="00053708">
        <w:rPr>
          <w:rFonts w:cs="Arial"/>
          <w:color w:val="000000"/>
          <w:sz w:val="22"/>
          <w:szCs w:val="22"/>
        </w:rPr>
        <w:t>Spring</w:t>
      </w:r>
      <w:r>
        <w:rPr>
          <w:rFonts w:cs="Arial"/>
          <w:color w:val="000000"/>
          <w:sz w:val="22"/>
          <w:szCs w:val="22"/>
        </w:rPr>
        <w:t xml:space="preserve">’s </w:t>
      </w:r>
      <w:proofErr w:type="spellStart"/>
      <w:r>
        <w:rPr>
          <w:rFonts w:cs="Arial"/>
          <w:color w:val="000000"/>
          <w:sz w:val="22"/>
          <w:szCs w:val="22"/>
        </w:rPr>
        <w:t>ReEvent</w:t>
      </w:r>
      <w:proofErr w:type="spellEnd"/>
      <w:r>
        <w:rPr>
          <w:rFonts w:cs="Arial"/>
          <w:color w:val="000000"/>
          <w:sz w:val="22"/>
          <w:szCs w:val="22"/>
        </w:rPr>
        <w:t xml:space="preserve">. </w:t>
      </w:r>
      <w:r w:rsidRPr="00FA70FC">
        <w:rPr>
          <w:rFonts w:cs="Arial"/>
          <w:color w:val="000000"/>
          <w:sz w:val="22"/>
          <w:szCs w:val="22"/>
          <w:u w:val="single"/>
        </w:rPr>
        <w:t>No</w:t>
      </w:r>
      <w:r>
        <w:rPr>
          <w:rFonts w:cs="Arial"/>
          <w:color w:val="000000"/>
          <w:sz w:val="22"/>
          <w:szCs w:val="22"/>
        </w:rPr>
        <w:t xml:space="preserve"> credit cards will be accepted. Cash or checks only.</w:t>
      </w:r>
    </w:p>
    <w:p w14:paraId="0CFED3CF" w14:textId="77777777" w:rsidR="00053708" w:rsidRDefault="00053708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</w:p>
    <w:p w14:paraId="148AC192" w14:textId="77777777" w:rsidR="001605AB" w:rsidRDefault="001605AB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661"/>
        <w:gridCol w:w="1079"/>
        <w:gridCol w:w="972"/>
        <w:gridCol w:w="848"/>
        <w:gridCol w:w="945"/>
        <w:gridCol w:w="1052"/>
        <w:gridCol w:w="803"/>
        <w:gridCol w:w="928"/>
        <w:gridCol w:w="803"/>
        <w:gridCol w:w="848"/>
        <w:gridCol w:w="723"/>
      </w:tblGrid>
      <w:tr w:rsidR="001605AB" w:rsidRPr="001605AB" w14:paraId="2C7B0834" w14:textId="77777777" w:rsidTr="001605AB">
        <w:trPr>
          <w:trHeight w:val="1425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54083E9" w14:textId="77777777" w:rsidR="001605AB" w:rsidRP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Fluor. Bulbs </w:t>
            </w:r>
            <w:r w:rsidRPr="001605AB">
              <w:rPr>
                <w:rFonts w:cs="Arial"/>
                <w:b/>
                <w:bCs/>
                <w:color w:val="002060"/>
                <w:sz w:val="22"/>
                <w:szCs w:val="22"/>
              </w:rPr>
              <w:t>$.50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14947" w14:textId="77777777" w:rsidR="001605AB" w:rsidRP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Small </w:t>
            </w:r>
            <w:proofErr w:type="spellStart"/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>Misc</w:t>
            </w:r>
            <w:proofErr w:type="spellEnd"/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Electronics </w:t>
            </w:r>
            <w:r w:rsidRPr="001605AB">
              <w:rPr>
                <w:rFonts w:cs="Arial"/>
                <w:b/>
                <w:bCs/>
                <w:color w:val="000000"/>
                <w:sz w:val="22"/>
                <w:szCs w:val="22"/>
              </w:rPr>
              <w:t>$1</w:t>
            </w:r>
          </w:p>
        </w:tc>
        <w:tc>
          <w:tcPr>
            <w:tcW w:w="9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F525" w14:textId="77777777" w:rsidR="001605AB" w:rsidRP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>PC/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Computer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Tower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1605AB">
              <w:rPr>
                <w:rFonts w:cs="Arial"/>
                <w:b/>
                <w:bCs/>
                <w:color w:val="002060"/>
                <w:sz w:val="22"/>
                <w:szCs w:val="22"/>
              </w:rPr>
              <w:t>$2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69CD" w14:textId="77777777" w:rsidR="001605AB" w:rsidRP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VCR      DVD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Game Console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1605AB">
              <w:rPr>
                <w:rFonts w:cs="Arial"/>
                <w:b/>
                <w:bCs/>
                <w:color w:val="002060"/>
                <w:sz w:val="22"/>
                <w:szCs w:val="22"/>
              </w:rPr>
              <w:t>$2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C3C1" w14:textId="77777777" w:rsidR="001605AB" w:rsidRP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>Laptops/ Tablets/ Handheld</w:t>
            </w:r>
            <w:r w:rsidRPr="001605AB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1605AB">
              <w:rPr>
                <w:rFonts w:cs="Arial"/>
                <w:b/>
                <w:bCs/>
                <w:color w:val="000000"/>
                <w:sz w:val="22"/>
                <w:szCs w:val="22"/>
              </w:rPr>
              <w:t>$3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6604" w14:textId="77777777" w:rsid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Fax/Printer</w:t>
            </w:r>
          </w:p>
          <w:p w14:paraId="14227445" w14:textId="0CA1B564" w:rsidR="001605AB" w:rsidRP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>Counter top</w:t>
            </w:r>
            <w:proofErr w:type="gramEnd"/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1605AB">
              <w:rPr>
                <w:rFonts w:cs="Arial"/>
                <w:b/>
                <w:bCs/>
                <w:color w:val="002060"/>
                <w:sz w:val="22"/>
                <w:szCs w:val="22"/>
              </w:rPr>
              <w:t>$5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8D3348A" w14:textId="77777777" w:rsidR="001605AB" w:rsidRP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Rolling/ Floor or Push-pull    </w:t>
            </w:r>
            <w:r w:rsidRPr="001605A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$10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99351D3" w14:textId="77777777" w:rsidR="001605AB" w:rsidRP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>TV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Monitor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1605AB">
              <w:rPr>
                <w:rFonts w:cs="Arial"/>
                <w:b/>
                <w:bCs/>
                <w:color w:val="000000"/>
                <w:sz w:val="20"/>
              </w:rPr>
              <w:t>UNDER 45"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1605AB">
              <w:rPr>
                <w:rFonts w:cs="Arial"/>
                <w:b/>
                <w:bCs/>
                <w:color w:val="002060"/>
                <w:sz w:val="22"/>
                <w:szCs w:val="22"/>
              </w:rPr>
              <w:t>$10</w:t>
            </w:r>
          </w:p>
        </w:tc>
        <w:tc>
          <w:tcPr>
            <w:tcW w:w="7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3B6CE44" w14:textId="77777777" w:rsidR="001605AB" w:rsidRP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>TV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Monitor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1605AB">
              <w:rPr>
                <w:rFonts w:cs="Arial"/>
                <w:b/>
                <w:bCs/>
                <w:color w:val="000000"/>
                <w:sz w:val="20"/>
              </w:rPr>
              <w:t>OVER 45"</w:t>
            </w:r>
            <w:r w:rsidRPr="001605AB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1605AB">
              <w:rPr>
                <w:rFonts w:cs="Arial"/>
                <w:b/>
                <w:bCs/>
                <w:color w:val="002060"/>
                <w:sz w:val="22"/>
                <w:szCs w:val="22"/>
              </w:rPr>
              <w:t>$15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CC89" w14:textId="77777777" w:rsidR="001605AB" w:rsidRP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Desktop Copier </w:t>
            </w:r>
            <w:r w:rsidRPr="001605AB">
              <w:rPr>
                <w:rFonts w:cs="Arial"/>
                <w:b/>
                <w:bCs/>
                <w:color w:val="002060"/>
                <w:sz w:val="22"/>
                <w:szCs w:val="22"/>
              </w:rPr>
              <w:t>$25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D9A88B2" w14:textId="77777777" w:rsidR="001605AB" w:rsidRPr="001605AB" w:rsidRDefault="001605AB" w:rsidP="001605AB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t>Full Size Copier</w:t>
            </w:r>
            <w:r w:rsidRPr="001605AB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</w:r>
            <w:r w:rsidRPr="001605AB">
              <w:rPr>
                <w:rFonts w:cs="Arial"/>
                <w:b/>
                <w:bCs/>
                <w:color w:val="002060"/>
                <w:sz w:val="22"/>
                <w:szCs w:val="22"/>
              </w:rPr>
              <w:t>$50</w:t>
            </w:r>
          </w:p>
        </w:tc>
      </w:tr>
    </w:tbl>
    <w:p w14:paraId="78283E38" w14:textId="3AE7EAC6" w:rsidR="00FA2073" w:rsidRDefault="00FA2073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</w:p>
    <w:p w14:paraId="6E266E4A" w14:textId="01F35720" w:rsidR="00FA2073" w:rsidRDefault="00685282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Appliances are new this year with three</w:t>
      </w:r>
      <w:r w:rsidR="004F5C54">
        <w:rPr>
          <w:rFonts w:cs="Arial"/>
          <w:color w:val="000000"/>
          <w:sz w:val="22"/>
          <w:szCs w:val="22"/>
        </w:rPr>
        <w:t xml:space="preserve"> (3)</w:t>
      </w:r>
      <w:r>
        <w:rPr>
          <w:rFonts w:cs="Arial"/>
          <w:color w:val="000000"/>
          <w:sz w:val="22"/>
          <w:szCs w:val="22"/>
        </w:rPr>
        <w:t xml:space="preserve"> designated categories</w:t>
      </w:r>
      <w:r w:rsidR="004F5C54">
        <w:rPr>
          <w:rFonts w:cs="Arial"/>
          <w:color w:val="000000"/>
          <w:sz w:val="22"/>
          <w:szCs w:val="22"/>
        </w:rPr>
        <w:t xml:space="preserve">: handheld, countertop and rolling, </w:t>
      </w:r>
      <w:r w:rsidR="004F5C54">
        <w:rPr>
          <w:rFonts w:cs="Arial"/>
          <w:color w:val="000000"/>
          <w:sz w:val="22"/>
          <w:szCs w:val="22"/>
        </w:rPr>
        <w:t>floor,</w:t>
      </w:r>
      <w:r w:rsidR="004F5C54">
        <w:rPr>
          <w:rFonts w:cs="Arial"/>
          <w:color w:val="000000"/>
          <w:sz w:val="22"/>
          <w:szCs w:val="22"/>
        </w:rPr>
        <w:t xml:space="preserve"> or push/pull. See attached for category description.</w:t>
      </w:r>
    </w:p>
    <w:p w14:paraId="47445BA2" w14:textId="77777777" w:rsidR="001605AB" w:rsidRDefault="001605AB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</w:p>
    <w:p w14:paraId="2F3A67A8" w14:textId="77777777" w:rsidR="00053708" w:rsidRDefault="00053708" w:rsidP="00053708">
      <w:pPr>
        <w:jc w:val="center"/>
        <w:rPr>
          <w:sz w:val="28"/>
          <w:szCs w:val="28"/>
        </w:rPr>
      </w:pPr>
      <w:r w:rsidRPr="00E628E8">
        <w:rPr>
          <w:sz w:val="28"/>
          <w:szCs w:val="28"/>
        </w:rPr>
        <w:t>City of Sioux City Collection</w:t>
      </w:r>
    </w:p>
    <w:p w14:paraId="6EA769A0" w14:textId="77777777" w:rsidR="00053708" w:rsidRPr="00E628E8" w:rsidRDefault="00053708" w:rsidP="00053708">
      <w:pPr>
        <w:pStyle w:val="NoSpacing"/>
        <w:rPr>
          <w:sz w:val="24"/>
          <w:szCs w:val="24"/>
        </w:rPr>
      </w:pPr>
      <w:r w:rsidRPr="00E628E8">
        <w:rPr>
          <w:sz w:val="24"/>
          <w:szCs w:val="24"/>
        </w:rPr>
        <w:t>-</w:t>
      </w:r>
      <w:r w:rsidRPr="00476AFA">
        <w:rPr>
          <w:sz w:val="24"/>
          <w:szCs w:val="24"/>
        </w:rPr>
        <w:t>Small electronics</w:t>
      </w:r>
    </w:p>
    <w:p w14:paraId="278C17E9" w14:textId="77777777" w:rsidR="00053708" w:rsidRPr="00E628E8" w:rsidRDefault="00053708" w:rsidP="00053708">
      <w:pPr>
        <w:pStyle w:val="NoSpacing"/>
        <w:rPr>
          <w:b/>
          <w:bCs/>
          <w:sz w:val="24"/>
          <w:szCs w:val="24"/>
        </w:rPr>
      </w:pPr>
      <w:r w:rsidRPr="00E628E8">
        <w:rPr>
          <w:sz w:val="24"/>
          <w:szCs w:val="24"/>
        </w:rPr>
        <w:t>-</w:t>
      </w:r>
      <w:r w:rsidRPr="00476AFA">
        <w:rPr>
          <w:sz w:val="24"/>
          <w:szCs w:val="24"/>
        </w:rPr>
        <w:t>PC/Tower</w:t>
      </w:r>
    </w:p>
    <w:p w14:paraId="447E17FE" w14:textId="77777777" w:rsidR="00053708" w:rsidRPr="00476AFA" w:rsidRDefault="00053708" w:rsidP="00053708">
      <w:pPr>
        <w:pStyle w:val="NoSpacing"/>
        <w:rPr>
          <w:sz w:val="24"/>
          <w:szCs w:val="24"/>
        </w:rPr>
      </w:pPr>
      <w:r w:rsidRPr="00476AFA">
        <w:rPr>
          <w:sz w:val="24"/>
          <w:szCs w:val="24"/>
        </w:rPr>
        <w:t>-VCR/DVD/Game console</w:t>
      </w:r>
    </w:p>
    <w:p w14:paraId="346B36A7" w14:textId="77777777" w:rsidR="00053708" w:rsidRPr="00E628E8" w:rsidRDefault="00053708" w:rsidP="00053708">
      <w:pPr>
        <w:pStyle w:val="NoSpacing"/>
        <w:rPr>
          <w:b/>
          <w:bCs/>
          <w:sz w:val="24"/>
          <w:szCs w:val="24"/>
        </w:rPr>
      </w:pPr>
      <w:r w:rsidRPr="00E628E8">
        <w:rPr>
          <w:sz w:val="24"/>
          <w:szCs w:val="24"/>
        </w:rPr>
        <w:t>-</w:t>
      </w:r>
      <w:r w:rsidRPr="00476AFA">
        <w:rPr>
          <w:sz w:val="24"/>
          <w:szCs w:val="24"/>
        </w:rPr>
        <w:t>Laptops/Tablets</w:t>
      </w:r>
    </w:p>
    <w:p w14:paraId="101C742C" w14:textId="77777777" w:rsidR="00053708" w:rsidRPr="00476AFA" w:rsidRDefault="00053708" w:rsidP="00053708">
      <w:pPr>
        <w:pStyle w:val="NoSpacing"/>
        <w:rPr>
          <w:sz w:val="24"/>
          <w:szCs w:val="24"/>
        </w:rPr>
      </w:pPr>
      <w:r w:rsidRPr="00476AFA">
        <w:rPr>
          <w:sz w:val="24"/>
          <w:szCs w:val="24"/>
        </w:rPr>
        <w:t>-Fax Machine/Printer</w:t>
      </w:r>
    </w:p>
    <w:p w14:paraId="2EA164BF" w14:textId="77777777" w:rsidR="00053708" w:rsidRPr="00E628E8" w:rsidRDefault="00053708" w:rsidP="00053708">
      <w:pPr>
        <w:pStyle w:val="NoSpacing"/>
        <w:rPr>
          <w:sz w:val="24"/>
          <w:szCs w:val="24"/>
        </w:rPr>
      </w:pPr>
      <w:r w:rsidRPr="00E628E8">
        <w:rPr>
          <w:sz w:val="24"/>
          <w:szCs w:val="24"/>
        </w:rPr>
        <w:t>-</w:t>
      </w:r>
      <w:r w:rsidRPr="00476AFA">
        <w:rPr>
          <w:sz w:val="24"/>
          <w:szCs w:val="24"/>
        </w:rPr>
        <w:t>CRT Computer Monitors</w:t>
      </w:r>
    </w:p>
    <w:p w14:paraId="00A2C609" w14:textId="77777777" w:rsidR="00053708" w:rsidRPr="00E628E8" w:rsidRDefault="00053708" w:rsidP="00053708">
      <w:pPr>
        <w:pStyle w:val="NoSpacing"/>
        <w:rPr>
          <w:sz w:val="24"/>
          <w:szCs w:val="24"/>
        </w:rPr>
      </w:pPr>
      <w:r w:rsidRPr="00476AFA">
        <w:rPr>
          <w:sz w:val="24"/>
          <w:szCs w:val="24"/>
        </w:rPr>
        <w:t>-LCD Computer Monitors</w:t>
      </w:r>
    </w:p>
    <w:p w14:paraId="7F940827" w14:textId="77777777" w:rsidR="00053708" w:rsidRPr="00E628E8" w:rsidRDefault="00053708" w:rsidP="00053708">
      <w:pPr>
        <w:pStyle w:val="NoSpacing"/>
        <w:rPr>
          <w:sz w:val="24"/>
          <w:szCs w:val="24"/>
        </w:rPr>
      </w:pPr>
      <w:r w:rsidRPr="00476AFA">
        <w:rPr>
          <w:sz w:val="24"/>
          <w:szCs w:val="24"/>
        </w:rPr>
        <w:t>-All types of TV’s</w:t>
      </w:r>
    </w:p>
    <w:p w14:paraId="6D09CBE8" w14:textId="77777777" w:rsidR="00053708" w:rsidRPr="00E628E8" w:rsidRDefault="00053708" w:rsidP="00053708">
      <w:pPr>
        <w:pStyle w:val="NoSpacing"/>
        <w:rPr>
          <w:sz w:val="24"/>
          <w:szCs w:val="24"/>
        </w:rPr>
      </w:pPr>
      <w:r w:rsidRPr="00476AFA">
        <w:rPr>
          <w:sz w:val="24"/>
          <w:szCs w:val="24"/>
        </w:rPr>
        <w:t>-Desktop Copier</w:t>
      </w:r>
    </w:p>
    <w:p w14:paraId="2BE085E2" w14:textId="77777777" w:rsidR="00053708" w:rsidRPr="00E628E8" w:rsidRDefault="00053708" w:rsidP="00053708">
      <w:pPr>
        <w:pStyle w:val="NoSpacing"/>
        <w:rPr>
          <w:sz w:val="24"/>
          <w:szCs w:val="24"/>
        </w:rPr>
      </w:pPr>
      <w:r w:rsidRPr="00476AFA">
        <w:rPr>
          <w:sz w:val="24"/>
          <w:szCs w:val="24"/>
        </w:rPr>
        <w:t>-Full Size Copier</w:t>
      </w:r>
    </w:p>
    <w:p w14:paraId="5F7CF9A7" w14:textId="77777777" w:rsidR="00053708" w:rsidRPr="00053708" w:rsidRDefault="00053708" w:rsidP="00053708">
      <w:pPr>
        <w:pStyle w:val="NoSpacing"/>
        <w:rPr>
          <w:sz w:val="16"/>
          <w:szCs w:val="16"/>
        </w:rPr>
      </w:pPr>
    </w:p>
    <w:p w14:paraId="5882719B" w14:textId="0C8805FE" w:rsidR="00053708" w:rsidRPr="00053708" w:rsidRDefault="00053708" w:rsidP="00053708">
      <w:pPr>
        <w:pStyle w:val="NoSpacing"/>
        <w:rPr>
          <w:b/>
          <w:bCs/>
          <w:i/>
          <w:iCs/>
          <w:sz w:val="32"/>
          <w:szCs w:val="32"/>
          <w:u w:val="single"/>
        </w:rPr>
      </w:pPr>
      <w:r w:rsidRPr="00053708">
        <w:rPr>
          <w:b/>
          <w:bCs/>
          <w:i/>
          <w:iCs/>
          <w:sz w:val="32"/>
          <w:szCs w:val="32"/>
          <w:u w:val="single"/>
        </w:rPr>
        <w:t xml:space="preserve">Items </w:t>
      </w:r>
      <w:r w:rsidRPr="00053708">
        <w:rPr>
          <w:b/>
          <w:bCs/>
          <w:i/>
          <w:iCs/>
          <w:sz w:val="32"/>
          <w:szCs w:val="32"/>
          <w:u w:val="single"/>
        </w:rPr>
        <w:t>now</w:t>
      </w:r>
      <w:r w:rsidRPr="00053708">
        <w:rPr>
          <w:b/>
          <w:bCs/>
          <w:i/>
          <w:iCs/>
          <w:sz w:val="32"/>
          <w:szCs w:val="32"/>
          <w:u w:val="single"/>
        </w:rPr>
        <w:t xml:space="preserve"> accepted</w:t>
      </w:r>
      <w:r>
        <w:rPr>
          <w:b/>
          <w:bCs/>
          <w:i/>
          <w:iCs/>
          <w:sz w:val="32"/>
          <w:szCs w:val="32"/>
          <w:u w:val="single"/>
        </w:rPr>
        <w:t xml:space="preserve"> with conditions</w:t>
      </w:r>
      <w:r w:rsidRPr="00053708">
        <w:rPr>
          <w:b/>
          <w:bCs/>
          <w:i/>
          <w:iCs/>
          <w:sz w:val="32"/>
          <w:szCs w:val="32"/>
          <w:u w:val="single"/>
        </w:rPr>
        <w:t xml:space="preserve"> </w:t>
      </w:r>
      <w:r w:rsidR="004F5C54">
        <w:rPr>
          <w:b/>
          <w:bCs/>
          <w:i/>
          <w:iCs/>
          <w:sz w:val="32"/>
          <w:szCs w:val="32"/>
          <w:u w:val="single"/>
        </w:rPr>
        <w:t xml:space="preserve">Items cannot contain any liquid, </w:t>
      </w:r>
      <w:proofErr w:type="gramStart"/>
      <w:r w:rsidR="004F5C54">
        <w:rPr>
          <w:b/>
          <w:bCs/>
          <w:i/>
          <w:iCs/>
          <w:sz w:val="32"/>
          <w:szCs w:val="32"/>
          <w:u w:val="single"/>
        </w:rPr>
        <w:t>food</w:t>
      </w:r>
      <w:proofErr w:type="gramEnd"/>
      <w:r w:rsidR="004F5C54">
        <w:rPr>
          <w:b/>
          <w:bCs/>
          <w:i/>
          <w:iCs/>
          <w:sz w:val="32"/>
          <w:szCs w:val="32"/>
          <w:u w:val="single"/>
        </w:rPr>
        <w:t xml:space="preserve"> or grease</w:t>
      </w:r>
    </w:p>
    <w:p w14:paraId="1F4D1D67" w14:textId="77777777" w:rsidR="00053708" w:rsidRPr="00053708" w:rsidRDefault="00053708" w:rsidP="00053708">
      <w:pPr>
        <w:pStyle w:val="NoSpacing"/>
        <w:rPr>
          <w:sz w:val="16"/>
          <w:szCs w:val="16"/>
        </w:rPr>
      </w:pPr>
    </w:p>
    <w:tbl>
      <w:tblPr>
        <w:tblW w:w="2640" w:type="dxa"/>
        <w:tblLook w:val="04A0" w:firstRow="1" w:lastRow="0" w:firstColumn="1" w:lastColumn="0" w:noHBand="0" w:noVBand="1"/>
      </w:tblPr>
      <w:tblGrid>
        <w:gridCol w:w="8310"/>
      </w:tblGrid>
      <w:tr w:rsidR="004F5C54" w:rsidRPr="004F5C54" w14:paraId="70FD0432" w14:textId="77777777" w:rsidTr="004F5C5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58B46" w14:textId="08C7A7A1" w:rsidR="004F5C54" w:rsidRPr="004F5C54" w:rsidRDefault="004F5C54" w:rsidP="004F5C54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4F5C54" w:rsidRPr="004F5C54" w14:paraId="7BA04919" w14:textId="77777777" w:rsidTr="004F5C54">
        <w:trPr>
          <w:trHeight w:val="31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094" w:type="dxa"/>
              <w:tblLook w:val="04A0" w:firstRow="1" w:lastRow="0" w:firstColumn="1" w:lastColumn="0" w:noHBand="0" w:noVBand="1"/>
            </w:tblPr>
            <w:tblGrid>
              <w:gridCol w:w="1101"/>
              <w:gridCol w:w="1100"/>
              <w:gridCol w:w="574"/>
              <w:gridCol w:w="2325"/>
              <w:gridCol w:w="222"/>
              <w:gridCol w:w="513"/>
              <w:gridCol w:w="2259"/>
            </w:tblGrid>
            <w:tr w:rsidR="004F5C54" w:rsidRPr="004F5C54" w14:paraId="7C882F43" w14:textId="77777777" w:rsidTr="004F5C54">
              <w:trPr>
                <w:trHeight w:val="300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11C8E" w14:textId="77777777" w:rsidR="004F5C54" w:rsidRPr="004F5C54" w:rsidRDefault="004F5C54" w:rsidP="004F5C5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4F5C5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Handheld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14389" w14:textId="77777777" w:rsidR="004F5C54" w:rsidRPr="004F5C54" w:rsidRDefault="004F5C54" w:rsidP="004F5C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F5C5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$3 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8B157" w14:textId="77777777" w:rsidR="004F5C54" w:rsidRPr="004F5C54" w:rsidRDefault="004F5C54" w:rsidP="004F5C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836E3" w14:textId="349E67CB" w:rsidR="004F5C54" w:rsidRPr="004F5C54" w:rsidRDefault="004F5C54" w:rsidP="004F5C5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4F5C5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Countertop</w:t>
                  </w:r>
                  <w:r w:rsidRPr="004F5C5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 xml:space="preserve">       $5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E8BF7" w14:textId="77777777" w:rsidR="004F5C54" w:rsidRPr="004F5C54" w:rsidRDefault="004F5C54" w:rsidP="004F5C5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C52FB" w14:textId="77777777" w:rsidR="004F5C54" w:rsidRPr="004F5C54" w:rsidRDefault="004F5C54" w:rsidP="004F5C54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</w:pPr>
                  <w:r w:rsidRPr="004F5C54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Roller/Push-pull    $10</w:t>
                  </w:r>
                </w:p>
              </w:tc>
            </w:tr>
            <w:tr w:rsidR="004F5C54" w:rsidRPr="004F5C54" w14:paraId="6BF4EEEF" w14:textId="77777777" w:rsidTr="004F5C54">
              <w:trPr>
                <w:trHeight w:val="315"/>
              </w:trPr>
              <w:tc>
                <w:tcPr>
                  <w:tcW w:w="2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A1381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Blenders &amp; Juicers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B0093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1D089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Blenders &amp; Juicers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9D60A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Wet/dry vacuums</w:t>
                  </w:r>
                </w:p>
              </w:tc>
            </w:tr>
            <w:tr w:rsidR="004F5C54" w:rsidRPr="004F5C54" w14:paraId="637B46BD" w14:textId="77777777" w:rsidTr="004F5C54">
              <w:trPr>
                <w:trHeight w:val="315"/>
              </w:trPr>
              <w:tc>
                <w:tcPr>
                  <w:tcW w:w="22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F3498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Electric knife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1891A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59B22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Air purifiers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D6EBF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E77EA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Trash compactors</w:t>
                  </w:r>
                </w:p>
              </w:tc>
            </w:tr>
            <w:tr w:rsidR="004F5C54" w:rsidRPr="004F5C54" w14:paraId="628F9909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5AEE2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Mixers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2CEFE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BDDA2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27754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Bread Makers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8A56F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F7DF3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Power washers</w:t>
                  </w:r>
                </w:p>
              </w:tc>
            </w:tr>
            <w:tr w:rsidR="004F5C54" w:rsidRPr="004F5C54" w14:paraId="78A63F4C" w14:textId="77777777" w:rsidTr="004F5C54">
              <w:trPr>
                <w:trHeight w:val="315"/>
              </w:trPr>
              <w:tc>
                <w:tcPr>
                  <w:tcW w:w="27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ECC3B" w14:textId="77777777" w:rsidR="004F5C54" w:rsidRPr="004F5C54" w:rsidRDefault="004F5C54" w:rsidP="004F5C54">
                  <w:pPr>
                    <w:rPr>
                      <w:rFonts w:ascii="Calibri" w:hAnsi="Calibri" w:cs="Calibri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szCs w:val="24"/>
                    </w:rPr>
                    <w:t>Steam cleaners/steamers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DC4BC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Coffee/espresso machines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116D9" w14:textId="77777777" w:rsidR="004F5C54" w:rsidRPr="004F5C54" w:rsidRDefault="004F5C54" w:rsidP="004F5C54">
                  <w:pPr>
                    <w:rPr>
                      <w:rFonts w:ascii="Calibri" w:hAnsi="Calibri" w:cs="Calibri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szCs w:val="24"/>
                    </w:rPr>
                    <w:t>Heaters</w:t>
                  </w:r>
                </w:p>
              </w:tc>
            </w:tr>
            <w:tr w:rsidR="004F5C54" w:rsidRPr="004F5C54" w14:paraId="18FA9779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736DB" w14:textId="77777777" w:rsidR="004F5C54" w:rsidRPr="004F5C54" w:rsidRDefault="004F5C54" w:rsidP="004F5C54">
                  <w:pPr>
                    <w:rPr>
                      <w:rFonts w:ascii="Calibri" w:hAnsi="Calibri" w:cs="Calibri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026EF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25B38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23641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Deep fryers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83D53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5473B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F5C54" w:rsidRPr="004F5C54" w14:paraId="000C833B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1CC28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1F425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01292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550CA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Electric grills/griddles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948D9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4F5C54" w:rsidRPr="004F5C54" w14:paraId="5AAF2F94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30C1A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43EF4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FE159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4CA7B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Electric woks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89E89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6BD0C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F5C54" w:rsidRPr="004F5C54" w14:paraId="6C6B5C1D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11FC7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CD50F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66A07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E769F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Food dehydrators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970B3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5730B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F5C54" w:rsidRPr="004F5C54" w14:paraId="676A3A4D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9ACAF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22A200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D872E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7DDDB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Food processors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6F4D9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BFDF3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F5C54" w:rsidRPr="004F5C54" w14:paraId="6E358B22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B92CE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BEC2F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0B0F3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12714" w14:textId="77777777" w:rsidR="004F5C54" w:rsidRPr="004F5C54" w:rsidRDefault="004F5C54" w:rsidP="004F5C54">
                  <w:pPr>
                    <w:rPr>
                      <w:rFonts w:ascii="Calibri" w:hAnsi="Calibri" w:cs="Calibri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szCs w:val="24"/>
                    </w:rPr>
                    <w:t>Heaters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50B14" w14:textId="77777777" w:rsidR="004F5C54" w:rsidRPr="004F5C54" w:rsidRDefault="004F5C54" w:rsidP="004F5C54">
                  <w:pPr>
                    <w:rPr>
                      <w:rFonts w:ascii="Calibri" w:hAnsi="Calibri" w:cs="Calibri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6A573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62CE8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F5C54" w:rsidRPr="004F5C54" w14:paraId="61F2D024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782CD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1B83B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958D65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E2CFE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Ice cream makers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0C2D2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ED51F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F5C54" w:rsidRPr="004F5C54" w14:paraId="5350A22E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7D2AA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99895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F30EC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48855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Meat slicers and grinders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EF102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4F5C54" w:rsidRPr="004F5C54" w14:paraId="30139D4D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AB15A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22A017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645664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3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31178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Mixers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20BF4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13DB9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9B0E3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F5C54" w:rsidRPr="004F5C54" w14:paraId="551B8FBE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66C95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0999F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24E98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DCB00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Popcorn makers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41982A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762F1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F5C54" w:rsidRPr="004F5C54" w14:paraId="2050BAB5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63DD9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F6ECB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A4E18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2BB5E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Pressure cooker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AFE61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DCB65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F5C54" w:rsidRPr="004F5C54" w14:paraId="6FD796D3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78380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CA5DC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3B306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7DFAC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Slow cooker and crockpots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C91F0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4F5C54" w:rsidRPr="004F5C54" w14:paraId="53B5AB04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2198F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B54FE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89081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C8500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Toaster/pizza ovens</w:t>
                  </w: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70633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  <w:tr w:rsidR="004F5C54" w:rsidRPr="004F5C54" w14:paraId="448F01DF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EA625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8D6A5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F65DD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394AC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Toasters/teapots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B459B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A0AD9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  <w:tr w:rsidR="004F5C54" w:rsidRPr="004F5C54" w14:paraId="2DDB1E4A" w14:textId="77777777" w:rsidTr="004F5C54">
              <w:trPr>
                <w:trHeight w:val="315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79616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5AE2B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7A234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  <w:tc>
                <w:tcPr>
                  <w:tcW w:w="25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68507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  <w:r w:rsidRPr="004F5C54">
                    <w:rPr>
                      <w:rFonts w:ascii="Calibri" w:hAnsi="Calibri" w:cs="Calibri"/>
                      <w:color w:val="000000"/>
                      <w:szCs w:val="24"/>
                    </w:rPr>
                    <w:t>Waffle makers</w:t>
                  </w:r>
                </w:p>
              </w:tc>
              <w:tc>
                <w:tcPr>
                  <w:tcW w:w="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A12BF" w14:textId="77777777" w:rsidR="004F5C54" w:rsidRPr="004F5C54" w:rsidRDefault="004F5C54" w:rsidP="004F5C54">
                  <w:pPr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  <w:tc>
                <w:tcPr>
                  <w:tcW w:w="2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DDB84" w14:textId="77777777" w:rsidR="004F5C54" w:rsidRPr="004F5C54" w:rsidRDefault="004F5C54" w:rsidP="004F5C54">
                  <w:pPr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14:paraId="3596F776" w14:textId="6E76706D" w:rsidR="004F5C54" w:rsidRPr="004F5C54" w:rsidRDefault="004F5C54" w:rsidP="004F5C54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  <w:tr w:rsidR="004F5C54" w:rsidRPr="004F5C54" w14:paraId="497F1F44" w14:textId="77777777" w:rsidTr="004F5C54">
        <w:trPr>
          <w:trHeight w:val="8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3F1D" w14:textId="0A47486D" w:rsidR="004F5C54" w:rsidRPr="004F5C54" w:rsidRDefault="004F5C54" w:rsidP="004F5C54">
            <w:pPr>
              <w:rPr>
                <w:rFonts w:ascii="Calibri" w:hAnsi="Calibri" w:cs="Calibri"/>
                <w:color w:val="000000"/>
                <w:szCs w:val="24"/>
              </w:rPr>
            </w:pPr>
          </w:p>
        </w:tc>
      </w:tr>
    </w:tbl>
    <w:p w14:paraId="0A48EAB7" w14:textId="77777777" w:rsidR="00053708" w:rsidRPr="00053708" w:rsidRDefault="00053708" w:rsidP="001605AB">
      <w:pPr>
        <w:tabs>
          <w:tab w:val="left" w:pos="990"/>
        </w:tabs>
        <w:rPr>
          <w:b/>
          <w:bCs/>
          <w:i/>
          <w:iCs/>
          <w:sz w:val="16"/>
          <w:szCs w:val="16"/>
          <w:u w:val="single"/>
        </w:rPr>
      </w:pPr>
    </w:p>
    <w:p w14:paraId="7DBC9D69" w14:textId="0A9ED473" w:rsidR="001605AB" w:rsidRPr="00053708" w:rsidRDefault="001605AB" w:rsidP="001605AB">
      <w:pPr>
        <w:tabs>
          <w:tab w:val="left" w:pos="990"/>
        </w:tabs>
        <w:rPr>
          <w:b/>
          <w:bCs/>
          <w:i/>
          <w:iCs/>
          <w:sz w:val="16"/>
          <w:szCs w:val="16"/>
          <w:u w:val="single"/>
        </w:rPr>
      </w:pPr>
      <w:r w:rsidRPr="00BC3CEF">
        <w:rPr>
          <w:b/>
          <w:bCs/>
          <w:i/>
          <w:iCs/>
          <w:sz w:val="22"/>
          <w:szCs w:val="22"/>
          <w:u w:val="single"/>
        </w:rPr>
        <w:t xml:space="preserve">What to do with appliances that are not accepted at the </w:t>
      </w:r>
      <w:proofErr w:type="spellStart"/>
      <w:r w:rsidRPr="00BC3CEF">
        <w:rPr>
          <w:b/>
          <w:bCs/>
          <w:i/>
          <w:iCs/>
          <w:sz w:val="22"/>
          <w:szCs w:val="22"/>
          <w:u w:val="single"/>
        </w:rPr>
        <w:t>ReEvent</w:t>
      </w:r>
      <w:proofErr w:type="spellEnd"/>
    </w:p>
    <w:p w14:paraId="09E3A84F" w14:textId="77777777" w:rsidR="001605AB" w:rsidRPr="00053708" w:rsidRDefault="001605AB" w:rsidP="00411D9D">
      <w:pPr>
        <w:tabs>
          <w:tab w:val="left" w:pos="990"/>
        </w:tabs>
        <w:rPr>
          <w:rFonts w:cs="Arial"/>
          <w:color w:val="000000"/>
          <w:sz w:val="16"/>
          <w:szCs w:val="16"/>
        </w:rPr>
      </w:pPr>
    </w:p>
    <w:p w14:paraId="73C7F4DF" w14:textId="247C262D" w:rsidR="00FA2073" w:rsidRDefault="00FA70FC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We </w:t>
      </w:r>
      <w:r w:rsidRPr="00851D42">
        <w:rPr>
          <w:rFonts w:cs="Arial"/>
          <w:b/>
          <w:bCs/>
          <w:color w:val="000000"/>
          <w:sz w:val="22"/>
          <w:szCs w:val="22"/>
          <w:u w:val="single"/>
        </w:rPr>
        <w:t>cannot</w:t>
      </w:r>
      <w:r>
        <w:rPr>
          <w:rFonts w:cs="Arial"/>
          <w:color w:val="000000"/>
          <w:sz w:val="22"/>
          <w:szCs w:val="22"/>
        </w:rPr>
        <w:t xml:space="preserve"> accept household hazardous materials (HHMs) at the </w:t>
      </w:r>
      <w:proofErr w:type="spellStart"/>
      <w:r>
        <w:rPr>
          <w:rFonts w:cs="Arial"/>
          <w:color w:val="000000"/>
          <w:sz w:val="22"/>
          <w:szCs w:val="22"/>
        </w:rPr>
        <w:t>ReEvent</w:t>
      </w:r>
      <w:proofErr w:type="spellEnd"/>
      <w:r>
        <w:rPr>
          <w:rFonts w:cs="Arial"/>
          <w:color w:val="000000"/>
          <w:sz w:val="22"/>
          <w:szCs w:val="22"/>
        </w:rPr>
        <w:t>. HHMs can be taken to the Citizens Convenience Center located at 5800 28</w:t>
      </w:r>
      <w:r w:rsidRPr="007C62E7">
        <w:rPr>
          <w:rFonts w:cs="Arial"/>
          <w:color w:val="000000"/>
          <w:sz w:val="22"/>
          <w:szCs w:val="22"/>
          <w:vertAlign w:val="superscript"/>
        </w:rPr>
        <w:t>th</w:t>
      </w:r>
      <w:r>
        <w:rPr>
          <w:rFonts w:cs="Arial"/>
          <w:color w:val="000000"/>
          <w:sz w:val="22"/>
          <w:szCs w:val="22"/>
        </w:rPr>
        <w:t xml:space="preserve"> Street on Tuesday or Thursday</w:t>
      </w:r>
      <w:r w:rsidRPr="007C62E7">
        <w:t xml:space="preserve"> </w:t>
      </w:r>
      <w:r>
        <w:rPr>
          <w:rFonts w:cs="Arial"/>
          <w:color w:val="000000"/>
          <w:sz w:val="22"/>
          <w:szCs w:val="22"/>
        </w:rPr>
        <w:t xml:space="preserve">from 9am to 2pm. Please call ahead for information </w:t>
      </w:r>
      <w:r w:rsidRPr="007C62E7">
        <w:rPr>
          <w:rFonts w:cs="Arial"/>
          <w:color w:val="000000"/>
          <w:sz w:val="22"/>
          <w:szCs w:val="22"/>
        </w:rPr>
        <w:t>(ph</w:t>
      </w:r>
      <w:r w:rsidRPr="00EB4594">
        <w:rPr>
          <w:rFonts w:cs="Arial"/>
          <w:color w:val="FF0000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402.414.4179</w:t>
      </w:r>
      <w:r w:rsidRPr="007C62E7">
        <w:rPr>
          <w:rFonts w:cs="Arial"/>
          <w:color w:val="000000"/>
          <w:sz w:val="22"/>
          <w:szCs w:val="22"/>
        </w:rPr>
        <w:t>)</w:t>
      </w:r>
      <w:r>
        <w:rPr>
          <w:rFonts w:cs="Arial"/>
          <w:color w:val="000000"/>
          <w:sz w:val="22"/>
          <w:szCs w:val="22"/>
        </w:rPr>
        <w:t>. More information on disposal or recycling of various items can be found at www.sioux-city.org/solid-waste.</w:t>
      </w:r>
    </w:p>
    <w:p w14:paraId="70783400" w14:textId="5E78B521" w:rsidR="00FA2073" w:rsidRDefault="00FA2073" w:rsidP="00411D9D">
      <w:pPr>
        <w:tabs>
          <w:tab w:val="left" w:pos="990"/>
        </w:tabs>
        <w:rPr>
          <w:rFonts w:cs="Arial"/>
          <w:color w:val="000000"/>
          <w:sz w:val="22"/>
          <w:szCs w:val="22"/>
        </w:rPr>
      </w:pPr>
    </w:p>
    <w:p w14:paraId="75FF6C79" w14:textId="23AED609" w:rsidR="001605AB" w:rsidRPr="001605AB" w:rsidRDefault="001605AB" w:rsidP="00B8647A">
      <w:pPr>
        <w:tabs>
          <w:tab w:val="left" w:pos="990"/>
        </w:tabs>
        <w:rPr>
          <w:rFonts w:cs="Arial"/>
          <w:b/>
          <w:bCs/>
          <w:color w:val="040C13"/>
          <w:sz w:val="22"/>
          <w:szCs w:val="22"/>
          <w:u w:val="single"/>
        </w:rPr>
      </w:pPr>
      <w:r w:rsidRPr="001605AB">
        <w:rPr>
          <w:rFonts w:cs="Arial"/>
          <w:b/>
          <w:bCs/>
          <w:color w:val="040C13"/>
          <w:sz w:val="22"/>
          <w:szCs w:val="22"/>
          <w:u w:val="single"/>
        </w:rPr>
        <w:t>Additional items NOT accepted</w:t>
      </w:r>
      <w:r w:rsidR="00053708">
        <w:rPr>
          <w:rFonts w:cs="Arial"/>
          <w:b/>
          <w:bCs/>
          <w:color w:val="040C13"/>
          <w:sz w:val="22"/>
          <w:szCs w:val="22"/>
          <w:u w:val="single"/>
        </w:rPr>
        <w:t xml:space="preserve"> but can be dropped off </w:t>
      </w:r>
      <w:r w:rsidR="00053708" w:rsidRPr="00053708">
        <w:rPr>
          <w:b/>
          <w:bCs/>
          <w:sz w:val="22"/>
          <w:szCs w:val="22"/>
          <w:u w:val="single"/>
        </w:rPr>
        <w:t>at the Citizen’s convenience Center for a small fee, 5800 28</w:t>
      </w:r>
      <w:r w:rsidR="00053708" w:rsidRPr="00053708">
        <w:rPr>
          <w:b/>
          <w:bCs/>
          <w:sz w:val="22"/>
          <w:szCs w:val="22"/>
          <w:u w:val="single"/>
          <w:vertAlign w:val="superscript"/>
        </w:rPr>
        <w:t>th</w:t>
      </w:r>
      <w:r w:rsidR="00053708" w:rsidRPr="00053708">
        <w:rPr>
          <w:b/>
          <w:bCs/>
          <w:sz w:val="22"/>
          <w:szCs w:val="22"/>
          <w:u w:val="single"/>
        </w:rPr>
        <w:t xml:space="preserve"> Street, Sioux City, IA  Phone: 712.255.8345</w:t>
      </w:r>
    </w:p>
    <w:p w14:paraId="027F0C9C" w14:textId="77777777" w:rsidR="001605AB" w:rsidRDefault="001605AB" w:rsidP="001605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-Air conditioners</w:t>
      </w:r>
    </w:p>
    <w:p w14:paraId="5F136069" w14:textId="77777777" w:rsidR="001605AB" w:rsidRDefault="001605AB" w:rsidP="001605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-Dehumidifiers </w:t>
      </w:r>
    </w:p>
    <w:p w14:paraId="05668EA4" w14:textId="77777777" w:rsidR="001605AB" w:rsidRDefault="001605AB" w:rsidP="001605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-Mini fridge or any fridge</w:t>
      </w:r>
    </w:p>
    <w:p w14:paraId="4A7AE2AC" w14:textId="77777777" w:rsidR="001605AB" w:rsidRDefault="001605AB" w:rsidP="001605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-Medical/chemical equipment</w:t>
      </w:r>
    </w:p>
    <w:p w14:paraId="6756CA0E" w14:textId="77777777" w:rsidR="001605AB" w:rsidRDefault="001605AB" w:rsidP="001605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-Propane grills</w:t>
      </w:r>
    </w:p>
    <w:p w14:paraId="079278AB" w14:textId="77777777" w:rsidR="001605AB" w:rsidRDefault="001605AB" w:rsidP="001605A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-Wine coolers</w:t>
      </w:r>
    </w:p>
    <w:p w14:paraId="60D5BB4B" w14:textId="192BFC15" w:rsidR="001605AB" w:rsidRDefault="001605AB" w:rsidP="001605AB">
      <w:pPr>
        <w:tabs>
          <w:tab w:val="left" w:pos="990"/>
        </w:tabs>
        <w:rPr>
          <w:rFonts w:cs="Arial"/>
          <w:color w:val="040C13"/>
          <w:szCs w:val="24"/>
        </w:rPr>
      </w:pPr>
      <w:r>
        <w:rPr>
          <w:szCs w:val="24"/>
        </w:rPr>
        <w:t>-PCB ballasts (added these because sometimes we see them when light bulbs are being accepted)</w:t>
      </w:r>
    </w:p>
    <w:p w14:paraId="3F2538E3" w14:textId="12044584" w:rsidR="00BC3CEF" w:rsidRDefault="00BC3CEF" w:rsidP="00B8647A">
      <w:pPr>
        <w:tabs>
          <w:tab w:val="left" w:pos="990"/>
        </w:tabs>
        <w:rPr>
          <w:rFonts w:cs="Arial"/>
          <w:color w:val="040C13"/>
          <w:sz w:val="20"/>
        </w:rPr>
      </w:pPr>
    </w:p>
    <w:sectPr w:rsidR="00BC3CEF" w:rsidSect="00E748BE">
      <w:pgSz w:w="12240" w:h="15840" w:code="1"/>
      <w:pgMar w:top="1440" w:right="1080" w:bottom="1152" w:left="1872" w:header="720" w:footer="720" w:gutter="0"/>
      <w:paperSrc w:first="2" w:other="2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520"/>
    <w:multiLevelType w:val="multilevel"/>
    <w:tmpl w:val="AC002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53D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040FC2"/>
    <w:multiLevelType w:val="multilevel"/>
    <w:tmpl w:val="34F299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4B401E0"/>
    <w:multiLevelType w:val="hybridMultilevel"/>
    <w:tmpl w:val="50E49DCC"/>
    <w:lvl w:ilvl="0" w:tplc="63D8B15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1184"/>
    <w:multiLevelType w:val="hybridMultilevel"/>
    <w:tmpl w:val="667AF73E"/>
    <w:lvl w:ilvl="0" w:tplc="63D8B1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C2539"/>
    <w:multiLevelType w:val="multilevel"/>
    <w:tmpl w:val="2676D37E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lvlText w:val="%3."/>
      <w:lvlJc w:val="left"/>
      <w:pPr>
        <w:tabs>
          <w:tab w:val="num" w:pos="1296"/>
        </w:tabs>
        <w:ind w:left="1296" w:hanging="432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21142989"/>
    <w:multiLevelType w:val="hybridMultilevel"/>
    <w:tmpl w:val="29064DF8"/>
    <w:lvl w:ilvl="0" w:tplc="E4A8A2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0CB"/>
    <w:multiLevelType w:val="hybridMultilevel"/>
    <w:tmpl w:val="D7628DD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119C2"/>
    <w:multiLevelType w:val="hybridMultilevel"/>
    <w:tmpl w:val="A4E4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C07D5"/>
    <w:multiLevelType w:val="multilevel"/>
    <w:tmpl w:val="50E49DC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104A1"/>
    <w:multiLevelType w:val="hybridMultilevel"/>
    <w:tmpl w:val="B0B2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458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4DB246B"/>
    <w:multiLevelType w:val="hybridMultilevel"/>
    <w:tmpl w:val="AC002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8B678E"/>
    <w:multiLevelType w:val="multilevel"/>
    <w:tmpl w:val="1602B7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337272834">
    <w:abstractNumId w:val="5"/>
  </w:num>
  <w:num w:numId="2" w16cid:durableId="1885604036">
    <w:abstractNumId w:val="2"/>
  </w:num>
  <w:num w:numId="3" w16cid:durableId="1701128315">
    <w:abstractNumId w:val="13"/>
  </w:num>
  <w:num w:numId="4" w16cid:durableId="2092851626">
    <w:abstractNumId w:val="11"/>
  </w:num>
  <w:num w:numId="5" w16cid:durableId="1458454622">
    <w:abstractNumId w:val="1"/>
  </w:num>
  <w:num w:numId="6" w16cid:durableId="192911877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5077493">
    <w:abstractNumId w:val="7"/>
  </w:num>
  <w:num w:numId="8" w16cid:durableId="2147314182">
    <w:abstractNumId w:val="12"/>
  </w:num>
  <w:num w:numId="9" w16cid:durableId="1391611386">
    <w:abstractNumId w:val="0"/>
  </w:num>
  <w:num w:numId="10" w16cid:durableId="627398204">
    <w:abstractNumId w:val="4"/>
  </w:num>
  <w:num w:numId="11" w16cid:durableId="424687533">
    <w:abstractNumId w:val="3"/>
  </w:num>
  <w:num w:numId="12" w16cid:durableId="243342815">
    <w:abstractNumId w:val="9"/>
  </w:num>
  <w:num w:numId="13" w16cid:durableId="1710686560">
    <w:abstractNumId w:val="6"/>
  </w:num>
  <w:num w:numId="14" w16cid:durableId="251865563">
    <w:abstractNumId w:val="10"/>
  </w:num>
  <w:num w:numId="15" w16cid:durableId="53234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E1"/>
    <w:rsid w:val="00036750"/>
    <w:rsid w:val="00047743"/>
    <w:rsid w:val="00050B09"/>
    <w:rsid w:val="00051CE1"/>
    <w:rsid w:val="00053708"/>
    <w:rsid w:val="0008605A"/>
    <w:rsid w:val="000B7FF4"/>
    <w:rsid w:val="000C0840"/>
    <w:rsid w:val="000D1DDA"/>
    <w:rsid w:val="000E4662"/>
    <w:rsid w:val="000E4F2D"/>
    <w:rsid w:val="000E7C07"/>
    <w:rsid w:val="0010108A"/>
    <w:rsid w:val="00120F57"/>
    <w:rsid w:val="00154AF3"/>
    <w:rsid w:val="001605AB"/>
    <w:rsid w:val="0017742E"/>
    <w:rsid w:val="001A0DB7"/>
    <w:rsid w:val="001E2FDA"/>
    <w:rsid w:val="001F6A15"/>
    <w:rsid w:val="002008BC"/>
    <w:rsid w:val="002016E6"/>
    <w:rsid w:val="002477BD"/>
    <w:rsid w:val="00263689"/>
    <w:rsid w:val="002A7370"/>
    <w:rsid w:val="002B03DE"/>
    <w:rsid w:val="002C2B03"/>
    <w:rsid w:val="002E4AA7"/>
    <w:rsid w:val="003105D7"/>
    <w:rsid w:val="003110C8"/>
    <w:rsid w:val="00311CC4"/>
    <w:rsid w:val="00336806"/>
    <w:rsid w:val="00347FCE"/>
    <w:rsid w:val="003659C4"/>
    <w:rsid w:val="0038117A"/>
    <w:rsid w:val="003B50D9"/>
    <w:rsid w:val="003D77E0"/>
    <w:rsid w:val="003E1401"/>
    <w:rsid w:val="003E17A1"/>
    <w:rsid w:val="003E23C4"/>
    <w:rsid w:val="003E4800"/>
    <w:rsid w:val="00411D9D"/>
    <w:rsid w:val="004178D1"/>
    <w:rsid w:val="00432B5E"/>
    <w:rsid w:val="00446397"/>
    <w:rsid w:val="004500D2"/>
    <w:rsid w:val="004567AC"/>
    <w:rsid w:val="004863FD"/>
    <w:rsid w:val="004A0029"/>
    <w:rsid w:val="004D1041"/>
    <w:rsid w:val="004D7944"/>
    <w:rsid w:val="004E5C19"/>
    <w:rsid w:val="004F5C54"/>
    <w:rsid w:val="004F5FA1"/>
    <w:rsid w:val="005146A4"/>
    <w:rsid w:val="005175E0"/>
    <w:rsid w:val="00531814"/>
    <w:rsid w:val="00597239"/>
    <w:rsid w:val="005D69AF"/>
    <w:rsid w:val="005F6218"/>
    <w:rsid w:val="00630F5B"/>
    <w:rsid w:val="0063288A"/>
    <w:rsid w:val="006544DA"/>
    <w:rsid w:val="00665AFE"/>
    <w:rsid w:val="00671A7B"/>
    <w:rsid w:val="00672D37"/>
    <w:rsid w:val="00676262"/>
    <w:rsid w:val="00684C8A"/>
    <w:rsid w:val="00685282"/>
    <w:rsid w:val="006A3EDB"/>
    <w:rsid w:val="006C56F7"/>
    <w:rsid w:val="006D407B"/>
    <w:rsid w:val="007205EA"/>
    <w:rsid w:val="00720E93"/>
    <w:rsid w:val="00727EE0"/>
    <w:rsid w:val="0073331D"/>
    <w:rsid w:val="007436F4"/>
    <w:rsid w:val="00755DFA"/>
    <w:rsid w:val="0076083A"/>
    <w:rsid w:val="007618E3"/>
    <w:rsid w:val="00784F1A"/>
    <w:rsid w:val="007C62E7"/>
    <w:rsid w:val="007E3191"/>
    <w:rsid w:val="007E7D26"/>
    <w:rsid w:val="007F09C8"/>
    <w:rsid w:val="007F4E7F"/>
    <w:rsid w:val="00831E42"/>
    <w:rsid w:val="00851D42"/>
    <w:rsid w:val="008616BE"/>
    <w:rsid w:val="00863467"/>
    <w:rsid w:val="00877212"/>
    <w:rsid w:val="008B650B"/>
    <w:rsid w:val="008B65CE"/>
    <w:rsid w:val="008E521B"/>
    <w:rsid w:val="008E6159"/>
    <w:rsid w:val="008F6CEA"/>
    <w:rsid w:val="00971AF7"/>
    <w:rsid w:val="00973E9A"/>
    <w:rsid w:val="0097685F"/>
    <w:rsid w:val="00982C8F"/>
    <w:rsid w:val="00985385"/>
    <w:rsid w:val="009955A3"/>
    <w:rsid w:val="009971EA"/>
    <w:rsid w:val="009C3D10"/>
    <w:rsid w:val="009E0758"/>
    <w:rsid w:val="009E46DC"/>
    <w:rsid w:val="00A12126"/>
    <w:rsid w:val="00A313F0"/>
    <w:rsid w:val="00A52AE5"/>
    <w:rsid w:val="00A632F3"/>
    <w:rsid w:val="00A63635"/>
    <w:rsid w:val="00A64F47"/>
    <w:rsid w:val="00A86891"/>
    <w:rsid w:val="00A910D9"/>
    <w:rsid w:val="00A97969"/>
    <w:rsid w:val="00AB6243"/>
    <w:rsid w:val="00AD701D"/>
    <w:rsid w:val="00AF11C9"/>
    <w:rsid w:val="00AF6CCA"/>
    <w:rsid w:val="00B11CA7"/>
    <w:rsid w:val="00B20186"/>
    <w:rsid w:val="00B2184B"/>
    <w:rsid w:val="00B653B3"/>
    <w:rsid w:val="00B7205C"/>
    <w:rsid w:val="00B75DDC"/>
    <w:rsid w:val="00B8647A"/>
    <w:rsid w:val="00B95991"/>
    <w:rsid w:val="00BA119F"/>
    <w:rsid w:val="00BB5771"/>
    <w:rsid w:val="00BC273B"/>
    <w:rsid w:val="00BC2F0C"/>
    <w:rsid w:val="00BC3CEF"/>
    <w:rsid w:val="00BF1B70"/>
    <w:rsid w:val="00C062F9"/>
    <w:rsid w:val="00C36396"/>
    <w:rsid w:val="00C574DE"/>
    <w:rsid w:val="00C57F8B"/>
    <w:rsid w:val="00C646E3"/>
    <w:rsid w:val="00C73A3B"/>
    <w:rsid w:val="00C85DC5"/>
    <w:rsid w:val="00C95FF6"/>
    <w:rsid w:val="00C97E0A"/>
    <w:rsid w:val="00CA2898"/>
    <w:rsid w:val="00CB0E3E"/>
    <w:rsid w:val="00CC1C0E"/>
    <w:rsid w:val="00D302BC"/>
    <w:rsid w:val="00D41D90"/>
    <w:rsid w:val="00D47554"/>
    <w:rsid w:val="00D66623"/>
    <w:rsid w:val="00D9644A"/>
    <w:rsid w:val="00DA3069"/>
    <w:rsid w:val="00DB5A6D"/>
    <w:rsid w:val="00DC6450"/>
    <w:rsid w:val="00DC6979"/>
    <w:rsid w:val="00E14428"/>
    <w:rsid w:val="00E20EB4"/>
    <w:rsid w:val="00E22A13"/>
    <w:rsid w:val="00E326A9"/>
    <w:rsid w:val="00E34219"/>
    <w:rsid w:val="00E50EFD"/>
    <w:rsid w:val="00E602BD"/>
    <w:rsid w:val="00E72495"/>
    <w:rsid w:val="00E748BE"/>
    <w:rsid w:val="00E76E37"/>
    <w:rsid w:val="00E840D2"/>
    <w:rsid w:val="00E917BF"/>
    <w:rsid w:val="00EA7C1C"/>
    <w:rsid w:val="00EB4594"/>
    <w:rsid w:val="00EC168D"/>
    <w:rsid w:val="00EC5222"/>
    <w:rsid w:val="00EE38EA"/>
    <w:rsid w:val="00EE779D"/>
    <w:rsid w:val="00EF0C5D"/>
    <w:rsid w:val="00EF15E7"/>
    <w:rsid w:val="00F02687"/>
    <w:rsid w:val="00F34CCB"/>
    <w:rsid w:val="00F6036E"/>
    <w:rsid w:val="00F663EB"/>
    <w:rsid w:val="00F73627"/>
    <w:rsid w:val="00F772DC"/>
    <w:rsid w:val="00FA2073"/>
    <w:rsid w:val="00FA69B1"/>
    <w:rsid w:val="00FA70FC"/>
    <w:rsid w:val="00FC0F6B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0850A5C"/>
  <w15:docId w15:val="{EC70ACB8-09CC-4029-BD33-BEDAEB7C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D1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1C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5DC5"/>
    <w:rPr>
      <w:color w:val="0000FF"/>
      <w:u w:val="single"/>
    </w:rPr>
  </w:style>
  <w:style w:type="character" w:styleId="Emphasis">
    <w:name w:val="Emphasis"/>
    <w:basedOn w:val="DefaultParagraphFont"/>
    <w:qFormat/>
    <w:rsid w:val="008E521B"/>
    <w:rPr>
      <w:i/>
      <w:iCs/>
    </w:rPr>
  </w:style>
  <w:style w:type="paragraph" w:styleId="ListParagraph">
    <w:name w:val="List Paragraph"/>
    <w:basedOn w:val="Normal"/>
    <w:uiPriority w:val="34"/>
    <w:qFormat/>
    <w:rsid w:val="005175E0"/>
    <w:pPr>
      <w:ind w:left="720"/>
      <w:contextualSpacing/>
    </w:pPr>
  </w:style>
  <w:style w:type="paragraph" w:styleId="NoSpacing">
    <w:name w:val="No Spacing"/>
    <w:uiPriority w:val="1"/>
    <w:qFormat/>
    <w:rsid w:val="001605AB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4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oux-cit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510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WCICC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cculbertso</dc:creator>
  <cp:lastModifiedBy>Roger Bentz</cp:lastModifiedBy>
  <cp:revision>5</cp:revision>
  <cp:lastPrinted>2011-09-14T14:05:00Z</cp:lastPrinted>
  <dcterms:created xsi:type="dcterms:W3CDTF">2023-02-17T15:00:00Z</dcterms:created>
  <dcterms:modified xsi:type="dcterms:W3CDTF">2023-02-21T19:52:00Z</dcterms:modified>
</cp:coreProperties>
</file>